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071D" w14:textId="76805DE0" w:rsidR="004D1534" w:rsidRPr="001014A2" w:rsidRDefault="004D1534" w:rsidP="001014A2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014A2">
        <w:rPr>
          <w:rFonts w:ascii="Calibri" w:hAnsi="Calibri" w:cs="Calibri"/>
          <w:b/>
          <w:bCs/>
          <w:sz w:val="32"/>
          <w:szCs w:val="32"/>
        </w:rPr>
        <w:t>VNITŘNÍ PŘEDPIS</w:t>
      </w:r>
    </w:p>
    <w:p w14:paraId="684EC1B8" w14:textId="25BE0BB6" w:rsidR="007446EE" w:rsidRDefault="007446EE" w:rsidP="001014A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6D401E4" w14:textId="1E774116" w:rsidR="005E2263" w:rsidRPr="001014A2" w:rsidRDefault="005E2263" w:rsidP="001014A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E2263">
        <w:rPr>
          <w:rFonts w:ascii="Calibri" w:hAnsi="Calibri" w:cs="Calibri"/>
          <w:b/>
          <w:bCs/>
          <w:sz w:val="32"/>
          <w:szCs w:val="32"/>
        </w:rPr>
        <w:t>Sm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5E2263">
        <w:rPr>
          <w:rFonts w:ascii="Calibri" w:hAnsi="Calibri" w:cs="Calibri"/>
          <w:b/>
          <w:bCs/>
          <w:sz w:val="32"/>
          <w:szCs w:val="32"/>
        </w:rPr>
        <w:t>rnice</w:t>
      </w:r>
      <w:r>
        <w:rPr>
          <w:rFonts w:ascii="Calibri" w:hAnsi="Calibri" w:cs="Calibri"/>
          <w:b/>
          <w:bCs/>
          <w:sz w:val="32"/>
          <w:szCs w:val="32"/>
        </w:rPr>
        <w:t xml:space="preserve"> o </w:t>
      </w:r>
      <w:r w:rsidRPr="005E2263">
        <w:rPr>
          <w:rFonts w:ascii="Calibri" w:hAnsi="Calibri" w:cs="Calibri"/>
          <w:b/>
          <w:bCs/>
          <w:sz w:val="32"/>
          <w:szCs w:val="32"/>
        </w:rPr>
        <w:t>poskytov</w:t>
      </w:r>
      <w:r>
        <w:rPr>
          <w:rFonts w:ascii="Calibri" w:hAnsi="Calibri" w:cs="Calibri"/>
          <w:b/>
          <w:bCs/>
          <w:sz w:val="32"/>
          <w:szCs w:val="32"/>
        </w:rPr>
        <w:t>á</w:t>
      </w:r>
      <w:r w:rsidRPr="005E2263">
        <w:rPr>
          <w:rFonts w:ascii="Calibri" w:hAnsi="Calibri" w:cs="Calibri"/>
          <w:b/>
          <w:bCs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 xml:space="preserve">í </w:t>
      </w:r>
      <w:r w:rsidRPr="005E2263">
        <w:rPr>
          <w:rFonts w:ascii="Calibri" w:hAnsi="Calibri" w:cs="Calibri"/>
          <w:b/>
          <w:bCs/>
          <w:sz w:val="32"/>
          <w:szCs w:val="32"/>
        </w:rPr>
        <w:t>poradensk</w:t>
      </w:r>
      <w:r>
        <w:rPr>
          <w:rFonts w:ascii="Calibri" w:hAnsi="Calibri" w:cs="Calibri"/>
          <w:b/>
          <w:bCs/>
          <w:sz w:val="32"/>
          <w:szCs w:val="32"/>
        </w:rPr>
        <w:t>ý</w:t>
      </w:r>
      <w:r w:rsidRPr="005E2263">
        <w:rPr>
          <w:rFonts w:ascii="Calibri" w:hAnsi="Calibri" w:cs="Calibri"/>
          <w:b/>
          <w:bCs/>
          <w:sz w:val="32"/>
          <w:szCs w:val="32"/>
        </w:rPr>
        <w:t>ch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E2263">
        <w:rPr>
          <w:rFonts w:ascii="Calibri" w:hAnsi="Calibri" w:cs="Calibri"/>
          <w:b/>
          <w:bCs/>
          <w:sz w:val="32"/>
          <w:szCs w:val="32"/>
        </w:rPr>
        <w:t>slu</w:t>
      </w:r>
      <w:r>
        <w:rPr>
          <w:rFonts w:ascii="Calibri" w:hAnsi="Calibri" w:cs="Calibri"/>
          <w:b/>
          <w:bCs/>
          <w:sz w:val="32"/>
          <w:szCs w:val="32"/>
        </w:rPr>
        <w:t>ž</w:t>
      </w:r>
      <w:r w:rsidRPr="005E2263">
        <w:rPr>
          <w:rFonts w:ascii="Calibri" w:hAnsi="Calibri" w:cs="Calibri"/>
          <w:b/>
          <w:bCs/>
          <w:sz w:val="32"/>
          <w:szCs w:val="32"/>
        </w:rPr>
        <w:t>eb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E2263">
        <w:rPr>
          <w:rFonts w:ascii="Calibri" w:hAnsi="Calibri" w:cs="Calibri"/>
          <w:b/>
          <w:bCs/>
          <w:sz w:val="32"/>
          <w:szCs w:val="32"/>
        </w:rPr>
        <w:t>ve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E5F87">
        <w:rPr>
          <w:rFonts w:ascii="Calibri" w:hAnsi="Calibri" w:cs="Calibri"/>
          <w:b/>
          <w:bCs/>
          <w:sz w:val="32"/>
          <w:szCs w:val="32"/>
        </w:rPr>
        <w:t>š</w:t>
      </w:r>
      <w:r w:rsidRPr="005E2263">
        <w:rPr>
          <w:rFonts w:ascii="Calibri" w:hAnsi="Calibri" w:cs="Calibri"/>
          <w:b/>
          <w:bCs/>
          <w:sz w:val="32"/>
          <w:szCs w:val="32"/>
        </w:rPr>
        <w:t>kole</w:t>
      </w:r>
    </w:p>
    <w:p w14:paraId="3FA48C58" w14:textId="09AF8B1A" w:rsidR="001014A2" w:rsidRPr="001014A2" w:rsidRDefault="00D36DC4" w:rsidP="0010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</w:t>
      </w:r>
      <w:r w:rsidR="004D1534" w:rsidRPr="001014A2">
        <w:rPr>
          <w:rFonts w:ascii="Calibri" w:hAnsi="Calibri" w:cs="Calibri"/>
          <w:b/>
          <w:bCs/>
          <w:sz w:val="32"/>
          <w:szCs w:val="32"/>
        </w:rPr>
        <w:t>ložení pedagogických pracovníků školy,</w:t>
      </w:r>
    </w:p>
    <w:p w14:paraId="306A960C" w14:textId="12E9A0D9" w:rsidR="004D1534" w:rsidRPr="001014A2" w:rsidRDefault="004D1534" w:rsidP="0010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1014A2">
        <w:rPr>
          <w:rFonts w:ascii="Calibri" w:hAnsi="Calibri" w:cs="Calibri"/>
          <w:b/>
          <w:bCs/>
          <w:sz w:val="32"/>
          <w:szCs w:val="32"/>
        </w:rPr>
        <w:t>kteří se podílejí na poskytování poradenských služeb ve škole</w:t>
      </w:r>
    </w:p>
    <w:p w14:paraId="040B1AE9" w14:textId="77777777" w:rsidR="007446EE" w:rsidRPr="002C373F" w:rsidRDefault="007446EE" w:rsidP="007446E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141A3D" w14:textId="77777777" w:rsidR="007446EE" w:rsidRPr="002C373F" w:rsidRDefault="00FA7869" w:rsidP="00832AE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>Článek I. Úvodní ustanovení a právní rámec</w:t>
      </w:r>
    </w:p>
    <w:p w14:paraId="533F5579" w14:textId="77777777" w:rsidR="00FA7869" w:rsidRPr="002C373F" w:rsidRDefault="00FA7869" w:rsidP="007446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 xml:space="preserve">Tento vnitřní předpis upravuje složení pedagogických pracovníků školy [název školy, IČO, adresa], kteří se podílejí na poskytování poradenských služeb ve škole v souladu s </w:t>
      </w:r>
      <w:proofErr w:type="spellStart"/>
      <w:r w:rsidRPr="002C373F">
        <w:rPr>
          <w:rFonts w:ascii="Calibri" w:hAnsi="Calibri" w:cs="Calibri"/>
          <w:sz w:val="24"/>
          <w:szCs w:val="24"/>
        </w:rPr>
        <w:t>ust</w:t>
      </w:r>
      <w:proofErr w:type="spellEnd"/>
      <w:r w:rsidRPr="002C373F">
        <w:rPr>
          <w:rFonts w:ascii="Calibri" w:hAnsi="Calibri" w:cs="Calibri"/>
          <w:sz w:val="24"/>
          <w:szCs w:val="24"/>
        </w:rPr>
        <w:t xml:space="preserve">. § </w:t>
      </w:r>
      <w:proofErr w:type="gramStart"/>
      <w:r w:rsidRPr="002C373F">
        <w:rPr>
          <w:rFonts w:ascii="Calibri" w:hAnsi="Calibri" w:cs="Calibri"/>
          <w:sz w:val="24"/>
          <w:szCs w:val="24"/>
        </w:rPr>
        <w:t>120a</w:t>
      </w:r>
      <w:proofErr w:type="gramEnd"/>
      <w:r w:rsidRPr="002C373F">
        <w:rPr>
          <w:rFonts w:ascii="Calibri" w:hAnsi="Calibri" w:cs="Calibri"/>
          <w:sz w:val="24"/>
          <w:szCs w:val="24"/>
        </w:rPr>
        <w:t xml:space="preserve"> odst. 2 zákona č. 561/2004 Sb., školský zákon, </w:t>
      </w:r>
      <w:r w:rsidR="00A54E52" w:rsidRPr="002C373F">
        <w:rPr>
          <w:rFonts w:ascii="Calibri" w:hAnsi="Calibri" w:cs="Calibri"/>
          <w:sz w:val="24"/>
          <w:szCs w:val="24"/>
        </w:rPr>
        <w:t>ve spojení s</w:t>
      </w:r>
      <w:r w:rsidRPr="002C373F">
        <w:rPr>
          <w:rFonts w:ascii="Calibri" w:hAnsi="Calibri" w:cs="Calibri"/>
          <w:sz w:val="24"/>
          <w:szCs w:val="24"/>
        </w:rPr>
        <w:t xml:space="preserve"> vyhláškou č. 72/2005 Sb., o poskytování poradenských služeb ve školách a školských poradenských zařízeních, v platném znění</w:t>
      </w:r>
      <w:r w:rsidR="00C15AB6" w:rsidRPr="002C373F">
        <w:rPr>
          <w:rFonts w:ascii="Calibri" w:hAnsi="Calibri" w:cs="Calibri"/>
          <w:sz w:val="24"/>
          <w:szCs w:val="24"/>
        </w:rPr>
        <w:t>, případně dalšími právními předpisy</w:t>
      </w:r>
      <w:r w:rsidRPr="002C373F">
        <w:rPr>
          <w:rFonts w:ascii="Calibri" w:hAnsi="Calibri" w:cs="Calibri"/>
          <w:sz w:val="24"/>
          <w:szCs w:val="24"/>
        </w:rPr>
        <w:t>. Tento vnitřní předpis</w:t>
      </w:r>
      <w:r w:rsidR="009F54E4" w:rsidRPr="002C373F">
        <w:rPr>
          <w:rFonts w:ascii="Calibri" w:hAnsi="Calibri" w:cs="Calibri"/>
          <w:sz w:val="24"/>
          <w:szCs w:val="24"/>
        </w:rPr>
        <w:t xml:space="preserve"> blíže</w:t>
      </w:r>
      <w:r w:rsidRPr="002C373F">
        <w:rPr>
          <w:rFonts w:ascii="Calibri" w:hAnsi="Calibri" w:cs="Calibri"/>
          <w:sz w:val="24"/>
          <w:szCs w:val="24"/>
        </w:rPr>
        <w:t xml:space="preserve"> neupravuje</w:t>
      </w:r>
      <w:r w:rsidR="009F54E4" w:rsidRPr="002C373F">
        <w:rPr>
          <w:rFonts w:ascii="Calibri" w:hAnsi="Calibri" w:cs="Calibri"/>
          <w:sz w:val="24"/>
          <w:szCs w:val="24"/>
        </w:rPr>
        <w:t xml:space="preserve"> </w:t>
      </w:r>
      <w:r w:rsidRPr="002C373F">
        <w:rPr>
          <w:rFonts w:ascii="Calibri" w:hAnsi="Calibri" w:cs="Calibri"/>
          <w:sz w:val="24"/>
          <w:szCs w:val="24"/>
        </w:rPr>
        <w:t>rozsah, organizaci a postupy při poskytování poradenských služeb. </w:t>
      </w:r>
    </w:p>
    <w:p w14:paraId="3FBEEF74" w14:textId="4AFF3B84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1AF50F95" w14:textId="77777777" w:rsidR="007446EE" w:rsidRPr="002C373F" w:rsidRDefault="00FA7869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>Článek II. Cíle poradenských služeb</w:t>
      </w:r>
    </w:p>
    <w:p w14:paraId="466383D2" w14:textId="77777777" w:rsidR="00FA7869" w:rsidRPr="002C373F" w:rsidRDefault="00FA7869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Cílem poradenských služeb je zejména:</w:t>
      </w:r>
    </w:p>
    <w:p w14:paraId="72C4EE12" w14:textId="77777777" w:rsidR="00F013CD" w:rsidRPr="002C373F" w:rsidRDefault="00F013CD" w:rsidP="00832AE8">
      <w:pPr>
        <w:pStyle w:val="Odstavecseseznamem"/>
        <w:numPr>
          <w:ilvl w:val="0"/>
          <w:numId w:val="1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zajišťování kvality a organizace podpory vzdělávání dětí a žáků, včetně dětí a žáků se speciálními vzdělávacími potřebami,</w:t>
      </w:r>
    </w:p>
    <w:p w14:paraId="07EE2021" w14:textId="77777777" w:rsidR="00F013CD" w:rsidRPr="002C373F" w:rsidRDefault="00F013CD" w:rsidP="00832AE8">
      <w:pPr>
        <w:pStyle w:val="Odstavecseseznamem"/>
        <w:numPr>
          <w:ilvl w:val="0"/>
          <w:numId w:val="1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zajišťování prevence rizikového chování,</w:t>
      </w:r>
    </w:p>
    <w:p w14:paraId="55534191" w14:textId="77777777" w:rsidR="00F013CD" w:rsidRPr="002C373F" w:rsidRDefault="00F013CD" w:rsidP="00832AE8">
      <w:pPr>
        <w:pStyle w:val="Odstavecseseznamem"/>
        <w:numPr>
          <w:ilvl w:val="0"/>
          <w:numId w:val="1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spolupráce se školskými poradenskými zařízeními a dalšími subjekty při podpoře dětí a žáků ve vzdělávání,</w:t>
      </w:r>
    </w:p>
    <w:p w14:paraId="76073EA0" w14:textId="77777777" w:rsidR="00F013CD" w:rsidRPr="002C373F" w:rsidRDefault="00F013CD" w:rsidP="00832AE8">
      <w:pPr>
        <w:pStyle w:val="Odstavecseseznamem"/>
        <w:numPr>
          <w:ilvl w:val="0"/>
          <w:numId w:val="1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poskytování metodické podpory pedagogickým pracovníkům školy při identifikaci a vzdělávání dětí a žáků se speciálními vzdělávacími potřebami a</w:t>
      </w:r>
    </w:p>
    <w:p w14:paraId="0EFA6FFF" w14:textId="77777777" w:rsidR="004D1534" w:rsidRPr="002C373F" w:rsidRDefault="00F013CD" w:rsidP="00832AE8">
      <w:pPr>
        <w:pStyle w:val="Odstavecseseznamem"/>
        <w:numPr>
          <w:ilvl w:val="0"/>
          <w:numId w:val="1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v případě základních a středních škol koordinace kariérového poradenství</w:t>
      </w:r>
      <w:r w:rsidR="00AD38EF" w:rsidRPr="002C373F">
        <w:rPr>
          <w:rFonts w:ascii="Calibri" w:hAnsi="Calibri" w:cs="Calibri"/>
          <w:sz w:val="24"/>
          <w:szCs w:val="24"/>
        </w:rPr>
        <w:t>.</w:t>
      </w:r>
    </w:p>
    <w:p w14:paraId="38A74475" w14:textId="4398764D" w:rsidR="00F013CD" w:rsidRPr="002C373F" w:rsidRDefault="00F013CD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FA0689" w14:textId="77777777" w:rsidR="007446EE" w:rsidRPr="002C373F" w:rsidRDefault="000B0451" w:rsidP="007446E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>Článek III. Druhy poskytovaných služeb</w:t>
      </w:r>
    </w:p>
    <w:p w14:paraId="29D97AEE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poskytování podpůrných opatření pro žáky se speciálními vzdělávacími potřebami,</w:t>
      </w:r>
    </w:p>
    <w:p w14:paraId="174DC90A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sledování a vyhodnocování účinnosti zvolených podpůrných opatření,</w:t>
      </w:r>
    </w:p>
    <w:p w14:paraId="1E26508A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prevenc</w:t>
      </w:r>
      <w:r w:rsidR="002E75A6" w:rsidRPr="002C373F">
        <w:rPr>
          <w:rFonts w:ascii="Calibri" w:hAnsi="Calibri" w:cs="Calibri"/>
          <w:sz w:val="24"/>
          <w:szCs w:val="24"/>
        </w:rPr>
        <w:t>e</w:t>
      </w:r>
      <w:r w:rsidRPr="002C373F">
        <w:rPr>
          <w:rFonts w:ascii="Calibri" w:hAnsi="Calibri" w:cs="Calibri"/>
          <w:sz w:val="24"/>
          <w:szCs w:val="24"/>
        </w:rPr>
        <w:t xml:space="preserve"> školní neúspěšnosti,</w:t>
      </w:r>
    </w:p>
    <w:p w14:paraId="3EEC71AF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kariérové poradenství spojující vzdělávací, informační a poradenskou podporu k vhodné volbě vzdělávací cesty a</w:t>
      </w:r>
      <w:r w:rsidR="00AC12E2" w:rsidRPr="002C373F">
        <w:rPr>
          <w:rFonts w:ascii="Calibri" w:hAnsi="Calibri" w:cs="Calibri"/>
          <w:sz w:val="24"/>
          <w:szCs w:val="24"/>
        </w:rPr>
        <w:t> </w:t>
      </w:r>
      <w:r w:rsidRPr="002C373F">
        <w:rPr>
          <w:rFonts w:ascii="Calibri" w:hAnsi="Calibri" w:cs="Calibri"/>
          <w:sz w:val="24"/>
          <w:szCs w:val="24"/>
        </w:rPr>
        <w:t>pozdějšímu profesnímu uplatnění,</w:t>
      </w:r>
    </w:p>
    <w:p w14:paraId="0FD21F38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podpor</w:t>
      </w:r>
      <w:r w:rsidR="002E75A6" w:rsidRPr="002C373F">
        <w:rPr>
          <w:rFonts w:ascii="Calibri" w:hAnsi="Calibri" w:cs="Calibri"/>
          <w:sz w:val="24"/>
          <w:szCs w:val="24"/>
        </w:rPr>
        <w:t>a</w:t>
      </w:r>
      <w:r w:rsidRPr="002C373F">
        <w:rPr>
          <w:rFonts w:ascii="Calibri" w:hAnsi="Calibri" w:cs="Calibri"/>
          <w:sz w:val="24"/>
          <w:szCs w:val="24"/>
        </w:rPr>
        <w:t xml:space="preserve"> vzdělávání a sociálního začleňování žáků z odlišného kulturního prostředí a s odlišnými životními podmínkami,</w:t>
      </w:r>
    </w:p>
    <w:p w14:paraId="0B045641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podpor</w:t>
      </w:r>
      <w:r w:rsidR="002E75A6" w:rsidRPr="002C373F">
        <w:rPr>
          <w:rFonts w:ascii="Calibri" w:hAnsi="Calibri" w:cs="Calibri"/>
          <w:sz w:val="24"/>
          <w:szCs w:val="24"/>
        </w:rPr>
        <w:t>a</w:t>
      </w:r>
      <w:r w:rsidRPr="002C373F">
        <w:rPr>
          <w:rFonts w:ascii="Calibri" w:hAnsi="Calibri" w:cs="Calibri"/>
          <w:sz w:val="24"/>
          <w:szCs w:val="24"/>
        </w:rPr>
        <w:t xml:space="preserve"> vzdělávání žáků nadaných a mimořádně nadaných,</w:t>
      </w:r>
    </w:p>
    <w:p w14:paraId="406DA3DA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průběžn</w:t>
      </w:r>
      <w:r w:rsidR="002E75A6" w:rsidRPr="002C373F">
        <w:rPr>
          <w:rFonts w:ascii="Calibri" w:hAnsi="Calibri" w:cs="Calibri"/>
          <w:sz w:val="24"/>
          <w:szCs w:val="24"/>
        </w:rPr>
        <w:t>á</w:t>
      </w:r>
      <w:r w:rsidRPr="002C373F">
        <w:rPr>
          <w:rFonts w:ascii="Calibri" w:hAnsi="Calibri" w:cs="Calibri"/>
          <w:sz w:val="24"/>
          <w:szCs w:val="24"/>
        </w:rPr>
        <w:t xml:space="preserve"> a dlouhodob</w:t>
      </w:r>
      <w:r w:rsidR="002E75A6" w:rsidRPr="002C373F">
        <w:rPr>
          <w:rFonts w:ascii="Calibri" w:hAnsi="Calibri" w:cs="Calibri"/>
          <w:sz w:val="24"/>
          <w:szCs w:val="24"/>
        </w:rPr>
        <w:t>á</w:t>
      </w:r>
      <w:r w:rsidRPr="002C373F">
        <w:rPr>
          <w:rFonts w:ascii="Calibri" w:hAnsi="Calibri" w:cs="Calibri"/>
          <w:sz w:val="24"/>
          <w:szCs w:val="24"/>
        </w:rPr>
        <w:t xml:space="preserve"> péč</w:t>
      </w:r>
      <w:r w:rsidR="002E75A6" w:rsidRPr="002C373F">
        <w:rPr>
          <w:rFonts w:ascii="Calibri" w:hAnsi="Calibri" w:cs="Calibri"/>
          <w:sz w:val="24"/>
          <w:szCs w:val="24"/>
        </w:rPr>
        <w:t>e</w:t>
      </w:r>
      <w:r w:rsidRPr="002C373F">
        <w:rPr>
          <w:rFonts w:ascii="Calibri" w:hAnsi="Calibri" w:cs="Calibri"/>
          <w:sz w:val="24"/>
          <w:szCs w:val="24"/>
        </w:rPr>
        <w:t xml:space="preserve"> o žáky s výchovnými či vzdělávacími obtížemi a vytváření příznivého sociálního klimatu pro přijímání kulturních a jiných odlišností ve škole a školském zařízení,</w:t>
      </w:r>
    </w:p>
    <w:p w14:paraId="4933AA6D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včasn</w:t>
      </w:r>
      <w:r w:rsidR="002E75A6" w:rsidRPr="002C373F">
        <w:rPr>
          <w:rFonts w:ascii="Calibri" w:hAnsi="Calibri" w:cs="Calibri"/>
          <w:sz w:val="24"/>
          <w:szCs w:val="24"/>
        </w:rPr>
        <w:t>á</w:t>
      </w:r>
      <w:r w:rsidRPr="002C373F">
        <w:rPr>
          <w:rFonts w:ascii="Calibri" w:hAnsi="Calibri" w:cs="Calibri"/>
          <w:sz w:val="24"/>
          <w:szCs w:val="24"/>
        </w:rPr>
        <w:t xml:space="preserve"> intervenc</w:t>
      </w:r>
      <w:r w:rsidR="002E75A6" w:rsidRPr="002C373F">
        <w:rPr>
          <w:rFonts w:ascii="Calibri" w:hAnsi="Calibri" w:cs="Calibri"/>
          <w:sz w:val="24"/>
          <w:szCs w:val="24"/>
        </w:rPr>
        <w:t>e</w:t>
      </w:r>
      <w:r w:rsidRPr="002C373F">
        <w:rPr>
          <w:rFonts w:ascii="Calibri" w:hAnsi="Calibri" w:cs="Calibri"/>
          <w:sz w:val="24"/>
          <w:szCs w:val="24"/>
        </w:rPr>
        <w:t xml:space="preserve"> při aktuálních problémech u jednotlivých žáků a třídních kolektivů,</w:t>
      </w:r>
    </w:p>
    <w:p w14:paraId="5E1DF555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předcházení všem formám rizikového chování včetně různých forem šikany a diskriminace,</w:t>
      </w:r>
    </w:p>
    <w:p w14:paraId="3E59A0A3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průběžné vyhodnocování účinnosti preventivních programů uskutečňovaných školou,</w:t>
      </w:r>
    </w:p>
    <w:p w14:paraId="0F745021" w14:textId="365E2684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metodick</w:t>
      </w:r>
      <w:r w:rsidR="002E75A6" w:rsidRPr="002C373F">
        <w:rPr>
          <w:rFonts w:ascii="Calibri" w:hAnsi="Calibri" w:cs="Calibri"/>
          <w:sz w:val="24"/>
          <w:szCs w:val="24"/>
        </w:rPr>
        <w:t>á</w:t>
      </w:r>
      <w:r w:rsidRPr="002C373F">
        <w:rPr>
          <w:rFonts w:ascii="Calibri" w:hAnsi="Calibri" w:cs="Calibri"/>
          <w:sz w:val="24"/>
          <w:szCs w:val="24"/>
        </w:rPr>
        <w:t xml:space="preserve"> podpor</w:t>
      </w:r>
      <w:r w:rsidR="002E75A6" w:rsidRPr="002C373F">
        <w:rPr>
          <w:rFonts w:ascii="Calibri" w:hAnsi="Calibri" w:cs="Calibri"/>
          <w:sz w:val="24"/>
          <w:szCs w:val="24"/>
        </w:rPr>
        <w:t>a</w:t>
      </w:r>
      <w:r w:rsidRPr="002C373F">
        <w:rPr>
          <w:rFonts w:ascii="Calibri" w:hAnsi="Calibri" w:cs="Calibri"/>
          <w:sz w:val="24"/>
          <w:szCs w:val="24"/>
        </w:rPr>
        <w:t xml:space="preserve"> učitelům při použití psychologických, speciálně pedagogických</w:t>
      </w:r>
      <w:r w:rsidR="002C373F">
        <w:rPr>
          <w:rFonts w:ascii="Calibri" w:hAnsi="Calibri" w:cs="Calibri"/>
          <w:sz w:val="24"/>
          <w:szCs w:val="24"/>
        </w:rPr>
        <w:t xml:space="preserve"> </w:t>
      </w:r>
      <w:r w:rsidRPr="002C373F">
        <w:rPr>
          <w:rFonts w:ascii="Calibri" w:hAnsi="Calibri" w:cs="Calibri"/>
          <w:sz w:val="24"/>
          <w:szCs w:val="24"/>
        </w:rPr>
        <w:t>a logopedických postupů ve vzdělávací činnosti školy,</w:t>
      </w:r>
    </w:p>
    <w:p w14:paraId="7C32BD54" w14:textId="77777777" w:rsidR="000B0451" w:rsidRPr="002C373F" w:rsidRDefault="000B0451" w:rsidP="00832AE8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spoluprác</w:t>
      </w:r>
      <w:r w:rsidR="002E75A6" w:rsidRPr="002C373F">
        <w:rPr>
          <w:rFonts w:ascii="Calibri" w:hAnsi="Calibri" w:cs="Calibri"/>
          <w:sz w:val="24"/>
          <w:szCs w:val="24"/>
        </w:rPr>
        <w:t>e</w:t>
      </w:r>
      <w:r w:rsidRPr="002C373F">
        <w:rPr>
          <w:rFonts w:ascii="Calibri" w:hAnsi="Calibri" w:cs="Calibri"/>
          <w:sz w:val="24"/>
          <w:szCs w:val="24"/>
        </w:rPr>
        <w:t xml:space="preserve"> a komunikaci mezi školou a zákonnými zástupci,</w:t>
      </w:r>
    </w:p>
    <w:p w14:paraId="41963A53" w14:textId="77777777" w:rsidR="00C15AB6" w:rsidRPr="002C373F" w:rsidRDefault="000B0451" w:rsidP="00AC12E2">
      <w:pPr>
        <w:pStyle w:val="Odstavecseseznamem"/>
        <w:numPr>
          <w:ilvl w:val="0"/>
          <w:numId w:val="12"/>
        </w:numPr>
        <w:spacing w:after="0" w:line="240" w:lineRule="auto"/>
        <w:ind w:left="284" w:hanging="207"/>
        <w:jc w:val="both"/>
        <w:rPr>
          <w:rFonts w:ascii="Calibri" w:hAnsi="Calibri" w:cs="Calibri"/>
          <w:b/>
          <w:bCs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spoluprác</w:t>
      </w:r>
      <w:r w:rsidR="002E75A6" w:rsidRPr="002C373F">
        <w:rPr>
          <w:rFonts w:ascii="Calibri" w:hAnsi="Calibri" w:cs="Calibri"/>
          <w:sz w:val="24"/>
          <w:szCs w:val="24"/>
        </w:rPr>
        <w:t>e</w:t>
      </w:r>
      <w:r w:rsidRPr="002C373F">
        <w:rPr>
          <w:rFonts w:ascii="Calibri" w:hAnsi="Calibri" w:cs="Calibri"/>
          <w:sz w:val="24"/>
          <w:szCs w:val="24"/>
        </w:rPr>
        <w:t xml:space="preserve"> školy při poskytování poradenských služeb se školskými poradenskými zařízeními.</w:t>
      </w:r>
    </w:p>
    <w:p w14:paraId="3B4850E7" w14:textId="087D2245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D425AF" w14:textId="77777777" w:rsidR="002C373F" w:rsidRDefault="002C373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60548415" w14:textId="54F87603" w:rsidR="007446EE" w:rsidRPr="002C373F" w:rsidRDefault="00F013CD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lastRenderedPageBreak/>
        <w:t>Článek I</w:t>
      </w:r>
      <w:r w:rsidR="00150685" w:rsidRPr="002C373F">
        <w:rPr>
          <w:rFonts w:ascii="Calibri" w:hAnsi="Calibri" w:cs="Calibri"/>
          <w:b/>
          <w:bCs/>
          <w:sz w:val="24"/>
          <w:szCs w:val="24"/>
        </w:rPr>
        <w:t>V</w:t>
      </w:r>
      <w:r w:rsidRPr="002C373F">
        <w:rPr>
          <w:rFonts w:ascii="Calibri" w:hAnsi="Calibri" w:cs="Calibri"/>
          <w:b/>
          <w:bCs/>
          <w:sz w:val="24"/>
          <w:szCs w:val="24"/>
        </w:rPr>
        <w:t>. Složení týmu pedagogických pracovníků podílejících se na poskytování poradenských služeb</w:t>
      </w:r>
    </w:p>
    <w:p w14:paraId="255C157D" w14:textId="66A120E3" w:rsidR="00F013CD" w:rsidRPr="002C373F" w:rsidRDefault="00F013CD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Poradenské služby ve škole zajišťuje </w:t>
      </w:r>
      <w:r w:rsidRPr="002C373F">
        <w:rPr>
          <w:rFonts w:ascii="Calibri" w:hAnsi="Calibri" w:cs="Calibri"/>
          <w:b/>
          <w:bCs/>
          <w:sz w:val="24"/>
          <w:szCs w:val="24"/>
        </w:rPr>
        <w:t>Školní poradenské pracoviště (ŠPP)</w:t>
      </w:r>
      <w:r w:rsidRPr="002C373F">
        <w:rPr>
          <w:rFonts w:ascii="Calibri" w:hAnsi="Calibri" w:cs="Calibri"/>
          <w:sz w:val="24"/>
          <w:szCs w:val="24"/>
        </w:rPr>
        <w:t>. Jeho personální složení tvoří: </w:t>
      </w:r>
    </w:p>
    <w:tbl>
      <w:tblPr>
        <w:tblStyle w:val="Mkatabulky"/>
        <w:tblW w:w="9719" w:type="dxa"/>
        <w:tblLayout w:type="fixed"/>
        <w:tblLook w:val="04A0" w:firstRow="1" w:lastRow="0" w:firstColumn="1" w:lastColumn="0" w:noHBand="0" w:noVBand="1"/>
      </w:tblPr>
      <w:tblGrid>
        <w:gridCol w:w="2076"/>
        <w:gridCol w:w="2314"/>
        <w:gridCol w:w="1701"/>
        <w:gridCol w:w="1814"/>
        <w:gridCol w:w="1814"/>
      </w:tblGrid>
      <w:tr w:rsidR="005B4D6F" w:rsidRPr="002C373F" w14:paraId="6BC41516" w14:textId="725B83A6" w:rsidTr="005B4D6F">
        <w:tc>
          <w:tcPr>
            <w:tcW w:w="2076" w:type="dxa"/>
            <w:shd w:val="clear" w:color="auto" w:fill="FAE2D5" w:themeFill="accent2" w:themeFillTint="33"/>
          </w:tcPr>
          <w:p w14:paraId="58B1198D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Pozice</w:t>
            </w:r>
          </w:p>
        </w:tc>
        <w:tc>
          <w:tcPr>
            <w:tcW w:w="2314" w:type="dxa"/>
            <w:shd w:val="clear" w:color="auto" w:fill="FAE2D5" w:themeFill="accent2" w:themeFillTint="33"/>
          </w:tcPr>
          <w:p w14:paraId="1D2E1875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Rozpis činností</w:t>
            </w:r>
          </w:p>
        </w:tc>
        <w:tc>
          <w:tcPr>
            <w:tcW w:w="1701" w:type="dxa"/>
            <w:shd w:val="clear" w:color="auto" w:fill="FAE2D5" w:themeFill="accent2" w:themeFillTint="33"/>
          </w:tcPr>
          <w:p w14:paraId="4B994D31" w14:textId="632E41B0" w:rsidR="005B4D6F" w:rsidRPr="002C373F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Základní škola</w:t>
            </w:r>
          </w:p>
        </w:tc>
        <w:tc>
          <w:tcPr>
            <w:tcW w:w="1814" w:type="dxa"/>
            <w:shd w:val="clear" w:color="auto" w:fill="FAE2D5" w:themeFill="accent2" w:themeFillTint="33"/>
          </w:tcPr>
          <w:p w14:paraId="5333229F" w14:textId="4C140479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Asistentky pedagoga</w:t>
            </w:r>
          </w:p>
        </w:tc>
        <w:tc>
          <w:tcPr>
            <w:tcW w:w="1814" w:type="dxa"/>
            <w:shd w:val="clear" w:color="auto" w:fill="FAE2D5" w:themeFill="accent2" w:themeFillTint="33"/>
          </w:tcPr>
          <w:p w14:paraId="3BD67ACE" w14:textId="1DCA14EC" w:rsidR="005B4D6F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Mateřská škola</w:t>
            </w:r>
          </w:p>
        </w:tc>
      </w:tr>
      <w:tr w:rsidR="005B4D6F" w:rsidRPr="002C373F" w14:paraId="3AFFB0D3" w14:textId="2E320249" w:rsidTr="005B4D6F">
        <w:tc>
          <w:tcPr>
            <w:tcW w:w="2076" w:type="dxa"/>
          </w:tcPr>
          <w:p w14:paraId="5C69D956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b/>
                <w:bCs/>
                <w:sz w:val="24"/>
                <w:szCs w:val="24"/>
              </w:rPr>
              <w:t>Ředitel školy</w:t>
            </w:r>
          </w:p>
        </w:tc>
        <w:tc>
          <w:tcPr>
            <w:tcW w:w="2314" w:type="dxa"/>
          </w:tcPr>
          <w:p w14:paraId="63C3AB41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zodpovídá za celkovou organizaci, koordinaci a efektivitu ŠPP</w:t>
            </w:r>
          </w:p>
        </w:tc>
        <w:tc>
          <w:tcPr>
            <w:tcW w:w="1701" w:type="dxa"/>
          </w:tcPr>
          <w:p w14:paraId="3051BBA0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A97C224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F8E6F01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D6F" w:rsidRPr="002C373F" w14:paraId="0FF3B09C" w14:textId="264553F4" w:rsidTr="005B4D6F">
        <w:tc>
          <w:tcPr>
            <w:tcW w:w="2076" w:type="dxa"/>
          </w:tcPr>
          <w:p w14:paraId="7E2F6F02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b/>
                <w:bCs/>
                <w:sz w:val="24"/>
                <w:szCs w:val="24"/>
              </w:rPr>
              <w:t>Výchovný poradce</w:t>
            </w:r>
          </w:p>
        </w:tc>
        <w:tc>
          <w:tcPr>
            <w:tcW w:w="2314" w:type="dxa"/>
          </w:tcPr>
          <w:p w14:paraId="7CC29031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poskytuje poradenství v otázkách vzdělávání, studijních potřeb, kariérového rozvoje a řešení výchovných obtíží</w:t>
            </w:r>
          </w:p>
        </w:tc>
        <w:tc>
          <w:tcPr>
            <w:tcW w:w="1701" w:type="dxa"/>
          </w:tcPr>
          <w:p w14:paraId="5A961AA4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2F7EAC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Vykonává</w:t>
            </w:r>
          </w:p>
          <w:p w14:paraId="06FCD46D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ředitelka </w:t>
            </w:r>
          </w:p>
          <w:p w14:paraId="7D88D7A5" w14:textId="785F9C51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školy</w:t>
            </w:r>
          </w:p>
        </w:tc>
        <w:tc>
          <w:tcPr>
            <w:tcW w:w="1814" w:type="dxa"/>
          </w:tcPr>
          <w:p w14:paraId="05C5CA6F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B28245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D6F" w:rsidRPr="002C373F" w14:paraId="71B25C4E" w14:textId="773C679B" w:rsidTr="005B4D6F">
        <w:tc>
          <w:tcPr>
            <w:tcW w:w="2076" w:type="dxa"/>
          </w:tcPr>
          <w:p w14:paraId="12CB1190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b/>
                <w:bCs/>
                <w:sz w:val="24"/>
                <w:szCs w:val="24"/>
              </w:rPr>
              <w:t>Školní metodik prevence (ŠMP)</w:t>
            </w:r>
          </w:p>
        </w:tc>
        <w:tc>
          <w:tcPr>
            <w:tcW w:w="2314" w:type="dxa"/>
          </w:tcPr>
          <w:p w14:paraId="59F66020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koordinuje prevenci rizikového chování, realizuje preventivní programy a provádí krizovou intervenci</w:t>
            </w:r>
          </w:p>
          <w:p w14:paraId="136D8055" w14:textId="5BD282EA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řeší sociální problémy žáků ovlivňující jejich vzdělávání, spolupracuje s rodinou, OSPOD a dalšími institucemi, podporuje žáky ohrožené sociálním vyloučením</w:t>
            </w:r>
          </w:p>
        </w:tc>
        <w:tc>
          <w:tcPr>
            <w:tcW w:w="1701" w:type="dxa"/>
          </w:tcPr>
          <w:p w14:paraId="7B716BC2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3FDFD9" w14:textId="77777777" w:rsidR="005B4D6F" w:rsidRDefault="005B4D6F" w:rsidP="001014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Vykonává</w:t>
            </w:r>
          </w:p>
          <w:p w14:paraId="327B50BD" w14:textId="77777777" w:rsidR="005B4D6F" w:rsidRDefault="005B4D6F" w:rsidP="001014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ředitelka </w:t>
            </w:r>
          </w:p>
          <w:p w14:paraId="511014A3" w14:textId="3FD53262" w:rsidR="005B4D6F" w:rsidRPr="002C373F" w:rsidRDefault="005B4D6F" w:rsidP="001014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školy</w:t>
            </w:r>
          </w:p>
        </w:tc>
        <w:tc>
          <w:tcPr>
            <w:tcW w:w="1814" w:type="dxa"/>
          </w:tcPr>
          <w:p w14:paraId="70F492D8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35F9DA4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D6F" w:rsidRPr="002C373F" w14:paraId="6FB49BD0" w14:textId="662F91FD" w:rsidTr="005B4D6F">
        <w:tc>
          <w:tcPr>
            <w:tcW w:w="2076" w:type="dxa"/>
          </w:tcPr>
          <w:p w14:paraId="628C15A5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b/>
                <w:bCs/>
                <w:sz w:val="24"/>
                <w:szCs w:val="24"/>
              </w:rPr>
              <w:t>Třídní učitelé</w:t>
            </w:r>
          </w:p>
        </w:tc>
        <w:tc>
          <w:tcPr>
            <w:tcW w:w="2314" w:type="dxa"/>
          </w:tcPr>
          <w:p w14:paraId="332737C7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jsou klíčovým článkem v komunikaci s rodiči, podílejí se na sledování a diagnostice problémů, zajišťují základní poradenskou podporu a předávají podněty ŠMP</w:t>
            </w:r>
          </w:p>
        </w:tc>
        <w:tc>
          <w:tcPr>
            <w:tcW w:w="1701" w:type="dxa"/>
          </w:tcPr>
          <w:p w14:paraId="597CDBEB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435EEB" w14:textId="72E812D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H. Nováková</w:t>
            </w:r>
          </w:p>
          <w:p w14:paraId="236E3FCB" w14:textId="5CC92E9E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P. Vysušil</w:t>
            </w:r>
          </w:p>
          <w:p w14:paraId="2D0E597D" w14:textId="73F58F2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J. Pražáková</w:t>
            </w:r>
          </w:p>
          <w:p w14:paraId="75CD3187" w14:textId="7A8A3709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BF20B9E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3EE4B42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E5B0C2" w14:textId="77777777" w:rsidR="00162068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 Čadová</w:t>
            </w:r>
          </w:p>
          <w:p w14:paraId="3A8C1EBC" w14:textId="77777777" w:rsidR="00162068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M. Miklová</w:t>
            </w:r>
          </w:p>
          <w:p w14:paraId="4EA95D89" w14:textId="77777777" w:rsidR="00162068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D. Růžičková</w:t>
            </w:r>
          </w:p>
          <w:p w14:paraId="4A0088F3" w14:textId="45A306F5" w:rsidR="00162068" w:rsidRPr="002C373F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M. Moravcová</w:t>
            </w:r>
          </w:p>
        </w:tc>
      </w:tr>
      <w:tr w:rsidR="005B4D6F" w:rsidRPr="002C373F" w14:paraId="231CDFA1" w14:textId="1192BDA7" w:rsidTr="005B4D6F">
        <w:tc>
          <w:tcPr>
            <w:tcW w:w="2076" w:type="dxa"/>
          </w:tcPr>
          <w:p w14:paraId="7ECA7E95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b/>
                <w:bCs/>
                <w:sz w:val="24"/>
                <w:szCs w:val="24"/>
              </w:rPr>
              <w:t>Ostatní pedagogičtí pracovníci</w:t>
            </w:r>
            <w:r w:rsidRPr="002C373F">
              <w:rPr>
                <w:rFonts w:ascii="Calibri" w:hAnsi="Calibri" w:cs="Calibri"/>
                <w:sz w:val="24"/>
                <w:szCs w:val="24"/>
              </w:rPr>
              <w:t> (učitelé, vychovatelé)</w:t>
            </w:r>
          </w:p>
        </w:tc>
        <w:tc>
          <w:tcPr>
            <w:tcW w:w="2314" w:type="dxa"/>
          </w:tcPr>
          <w:p w14:paraId="39671C6E" w14:textId="77777777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 w:rsidRPr="002C373F">
              <w:rPr>
                <w:rFonts w:ascii="Calibri" w:hAnsi="Calibri" w:cs="Calibri"/>
                <w:sz w:val="24"/>
                <w:szCs w:val="24"/>
              </w:rPr>
              <w:t>provádějí průběžnou diagnostiku žáků a konzultují případné problémy s ŠPP</w:t>
            </w:r>
          </w:p>
        </w:tc>
        <w:tc>
          <w:tcPr>
            <w:tcW w:w="1701" w:type="dxa"/>
          </w:tcPr>
          <w:p w14:paraId="47C94F70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R. Majerová</w:t>
            </w:r>
          </w:p>
          <w:p w14:paraId="0B1AD0A6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L. Fryšová</w:t>
            </w:r>
          </w:p>
          <w:p w14:paraId="645A6F6B" w14:textId="5E04D874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I. Dubová</w:t>
            </w:r>
          </w:p>
        </w:tc>
        <w:tc>
          <w:tcPr>
            <w:tcW w:w="1814" w:type="dxa"/>
          </w:tcPr>
          <w:p w14:paraId="72F168DC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R. Wagnerová</w:t>
            </w:r>
          </w:p>
          <w:p w14:paraId="69A62562" w14:textId="25F51E1C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 Fialová</w:t>
            </w:r>
          </w:p>
          <w:p w14:paraId="4790D52A" w14:textId="1A4EBDA6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Tadorová</w:t>
            </w:r>
            <w:proofErr w:type="spellEnd"/>
          </w:p>
          <w:p w14:paraId="59CE3835" w14:textId="419A1490" w:rsidR="00162068" w:rsidRDefault="00162068" w:rsidP="007446E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K. Jelínková</w:t>
            </w:r>
          </w:p>
          <w:p w14:paraId="7C7156D3" w14:textId="5FEEDD21" w:rsidR="005B4D6F" w:rsidRPr="002C373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5826E4F" w14:textId="77777777" w:rsidR="005B4D6F" w:rsidRDefault="005B4D6F" w:rsidP="007446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2A581A" w14:textId="77777777" w:rsidR="00150685" w:rsidRPr="002C373F" w:rsidRDefault="00150685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82CDD6" w14:textId="2E7810F4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CFE1C9" w14:textId="77777777" w:rsidR="001014A2" w:rsidRDefault="001014A2" w:rsidP="007446E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FD7F5CE" w14:textId="77777777" w:rsidR="001014A2" w:rsidRDefault="001014A2" w:rsidP="007446E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51F7644" w14:textId="5DD858EA" w:rsidR="004D1534" w:rsidRPr="002C373F" w:rsidRDefault="000B0451" w:rsidP="007446E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 xml:space="preserve">Článek </w:t>
      </w:r>
      <w:r w:rsidR="006248E7" w:rsidRPr="002C373F">
        <w:rPr>
          <w:rFonts w:ascii="Calibri" w:hAnsi="Calibri" w:cs="Calibri"/>
          <w:b/>
          <w:bCs/>
          <w:sz w:val="24"/>
          <w:szCs w:val="24"/>
        </w:rPr>
        <w:t>V</w:t>
      </w:r>
      <w:r w:rsidRPr="002C373F">
        <w:rPr>
          <w:rFonts w:ascii="Calibri" w:hAnsi="Calibri" w:cs="Calibri"/>
          <w:b/>
          <w:bCs/>
          <w:sz w:val="24"/>
          <w:szCs w:val="24"/>
        </w:rPr>
        <w:t>. Dostupnost služeb</w:t>
      </w:r>
    </w:p>
    <w:p w14:paraId="7308DB47" w14:textId="77777777" w:rsidR="000B0451" w:rsidRPr="002C373F" w:rsidRDefault="000B0451" w:rsidP="00832AE8">
      <w:pPr>
        <w:numPr>
          <w:ilvl w:val="0"/>
          <w:numId w:val="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služby jsou poskytovány školou nebo ve spolupráci se školskými poradenskými zařízeními</w:t>
      </w:r>
    </w:p>
    <w:p w14:paraId="35D1250F" w14:textId="77777777" w:rsidR="004D1534" w:rsidRPr="002C373F" w:rsidRDefault="004D1534" w:rsidP="00832AE8">
      <w:pPr>
        <w:numPr>
          <w:ilvl w:val="0"/>
          <w:numId w:val="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služby jsou bezplatné, poskytované v provozní době školy</w:t>
      </w:r>
    </w:p>
    <w:p w14:paraId="33878A70" w14:textId="77777777" w:rsidR="004D1534" w:rsidRPr="002C373F" w:rsidRDefault="004D1534" w:rsidP="00832AE8">
      <w:pPr>
        <w:numPr>
          <w:ilvl w:val="0"/>
          <w:numId w:val="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čerpání na základě domluvy, v naléhavých případech bez objednání</w:t>
      </w:r>
    </w:p>
    <w:p w14:paraId="71D6CA4B" w14:textId="77777777" w:rsidR="004D1534" w:rsidRPr="002C373F" w:rsidRDefault="004D1534" w:rsidP="00832AE8">
      <w:pPr>
        <w:numPr>
          <w:ilvl w:val="0"/>
          <w:numId w:val="4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možnost požádat přímo člena týmu nebo třídního učitele</w:t>
      </w:r>
    </w:p>
    <w:p w14:paraId="581B96C1" w14:textId="17B0E888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735F87" w14:textId="77777777" w:rsidR="004D1534" w:rsidRPr="002C373F" w:rsidRDefault="00424D2F" w:rsidP="007446E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>Článek V</w:t>
      </w:r>
      <w:r w:rsidR="006248E7" w:rsidRPr="002C373F">
        <w:rPr>
          <w:rFonts w:ascii="Calibri" w:hAnsi="Calibri" w:cs="Calibri"/>
          <w:b/>
          <w:bCs/>
          <w:sz w:val="24"/>
          <w:szCs w:val="24"/>
        </w:rPr>
        <w:t>I</w:t>
      </w:r>
      <w:r w:rsidRPr="002C373F">
        <w:rPr>
          <w:rFonts w:ascii="Calibri" w:hAnsi="Calibri" w:cs="Calibri"/>
          <w:b/>
          <w:bCs/>
          <w:sz w:val="24"/>
          <w:szCs w:val="24"/>
        </w:rPr>
        <w:t>. Spolupráce s rodinou a externími odborníky</w:t>
      </w:r>
    </w:p>
    <w:p w14:paraId="262489B9" w14:textId="77777777" w:rsidR="004D1534" w:rsidRPr="002C373F" w:rsidRDefault="004D1534" w:rsidP="00832AE8">
      <w:pPr>
        <w:numPr>
          <w:ilvl w:val="0"/>
          <w:numId w:val="5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pravidelná komunikace se zákonnými zástupci</w:t>
      </w:r>
    </w:p>
    <w:p w14:paraId="62C44337" w14:textId="77777777" w:rsidR="004D1534" w:rsidRPr="002C373F" w:rsidRDefault="004D1534" w:rsidP="00832AE8">
      <w:pPr>
        <w:numPr>
          <w:ilvl w:val="0"/>
          <w:numId w:val="5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spolupráce s PPP, SPC</w:t>
      </w:r>
      <w:r w:rsidR="00460005" w:rsidRPr="002C373F">
        <w:rPr>
          <w:rFonts w:ascii="Calibri" w:hAnsi="Calibri" w:cs="Calibri"/>
          <w:sz w:val="24"/>
          <w:szCs w:val="24"/>
        </w:rPr>
        <w:t>, SVP</w:t>
      </w:r>
      <w:r w:rsidRPr="002C373F">
        <w:rPr>
          <w:rFonts w:ascii="Calibri" w:hAnsi="Calibri" w:cs="Calibri"/>
          <w:sz w:val="24"/>
          <w:szCs w:val="24"/>
        </w:rPr>
        <w:t>,</w:t>
      </w:r>
      <w:r w:rsidR="006248E7" w:rsidRPr="002C373F">
        <w:rPr>
          <w:rFonts w:ascii="Calibri" w:hAnsi="Calibri" w:cs="Calibri"/>
          <w:sz w:val="24"/>
          <w:szCs w:val="24"/>
        </w:rPr>
        <w:t xml:space="preserve"> případně</w:t>
      </w:r>
      <w:r w:rsidRPr="002C373F">
        <w:rPr>
          <w:rFonts w:ascii="Calibri" w:hAnsi="Calibri" w:cs="Calibri"/>
          <w:sz w:val="24"/>
          <w:szCs w:val="24"/>
        </w:rPr>
        <w:t xml:space="preserve"> zdravotnickými a jinými odborníky</w:t>
      </w:r>
      <w:r w:rsidR="00A32F14" w:rsidRPr="002C373F">
        <w:rPr>
          <w:rFonts w:ascii="Calibri" w:hAnsi="Calibri" w:cs="Calibri"/>
          <w:sz w:val="24"/>
          <w:szCs w:val="24"/>
        </w:rPr>
        <w:t xml:space="preserve"> (se souhlasem zákonného zástupce)</w:t>
      </w:r>
    </w:p>
    <w:p w14:paraId="1E5379FC" w14:textId="1525D8EF" w:rsidR="004D1534" w:rsidRPr="002C373F" w:rsidRDefault="004D1534" w:rsidP="00832AE8">
      <w:pPr>
        <w:numPr>
          <w:ilvl w:val="0"/>
          <w:numId w:val="5"/>
        </w:numPr>
        <w:spacing w:after="0" w:line="240" w:lineRule="auto"/>
        <w:ind w:left="284" w:hanging="207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pořádání multidisciplinárních setkání podle potřeby</w:t>
      </w:r>
      <w:r w:rsidR="00A32F14" w:rsidRPr="002C373F">
        <w:rPr>
          <w:rFonts w:ascii="Calibri" w:hAnsi="Calibri" w:cs="Calibri"/>
          <w:sz w:val="24"/>
          <w:szCs w:val="24"/>
        </w:rPr>
        <w:t xml:space="preserve">, spolupráce mezi pedagogickými pracovníky navzájem </w:t>
      </w:r>
    </w:p>
    <w:p w14:paraId="037B8CB2" w14:textId="78D57861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D13B77" w14:textId="77777777" w:rsidR="00F013CD" w:rsidRPr="002C373F" w:rsidRDefault="00F013CD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>Článek V</w:t>
      </w:r>
      <w:r w:rsidR="006248E7" w:rsidRPr="002C373F">
        <w:rPr>
          <w:rFonts w:ascii="Calibri" w:hAnsi="Calibri" w:cs="Calibri"/>
          <w:b/>
          <w:bCs/>
          <w:sz w:val="24"/>
          <w:szCs w:val="24"/>
        </w:rPr>
        <w:t>II</w:t>
      </w:r>
      <w:r w:rsidRPr="002C373F">
        <w:rPr>
          <w:rFonts w:ascii="Calibri" w:hAnsi="Calibri" w:cs="Calibri"/>
          <w:b/>
          <w:bCs/>
          <w:sz w:val="24"/>
          <w:szCs w:val="24"/>
        </w:rPr>
        <w:t>. Dokumentace a ochrana dat</w:t>
      </w:r>
    </w:p>
    <w:p w14:paraId="36E323EA" w14:textId="77777777" w:rsidR="00F013CD" w:rsidRPr="002C373F" w:rsidRDefault="00F013CD" w:rsidP="007446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O poskytovaných službách je vedena příslušná dokumentace v souladu se zákonem o ochraně osobních údajů (GDPR). Informace a důvěrná data o žácích a rodičích jsou chráněna a podléhají mlčenlivosti. Poskytnutí psychologické</w:t>
      </w:r>
      <w:r w:rsidR="006248E7" w:rsidRPr="002C373F">
        <w:rPr>
          <w:rFonts w:ascii="Calibri" w:hAnsi="Calibri" w:cs="Calibri"/>
          <w:sz w:val="24"/>
          <w:szCs w:val="24"/>
        </w:rPr>
        <w:t>,</w:t>
      </w:r>
      <w:r w:rsidRPr="002C373F">
        <w:rPr>
          <w:rFonts w:ascii="Calibri" w:hAnsi="Calibri" w:cs="Calibri"/>
          <w:sz w:val="24"/>
          <w:szCs w:val="24"/>
        </w:rPr>
        <w:t xml:space="preserve"> speciálně pedagogické </w:t>
      </w:r>
      <w:r w:rsidR="006248E7" w:rsidRPr="002C373F">
        <w:rPr>
          <w:rFonts w:ascii="Calibri" w:hAnsi="Calibri" w:cs="Calibri"/>
          <w:sz w:val="24"/>
          <w:szCs w:val="24"/>
        </w:rPr>
        <w:t xml:space="preserve">a logopedické </w:t>
      </w:r>
      <w:r w:rsidRPr="002C373F">
        <w:rPr>
          <w:rFonts w:ascii="Calibri" w:hAnsi="Calibri" w:cs="Calibri"/>
          <w:sz w:val="24"/>
          <w:szCs w:val="24"/>
        </w:rPr>
        <w:t>služby vyžaduje písemný informovaný souhlas zákonného zástupce (nebo zletilého žáka). </w:t>
      </w:r>
    </w:p>
    <w:p w14:paraId="42E5A020" w14:textId="30780C50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3CB67A" w14:textId="77777777" w:rsidR="004D1534" w:rsidRPr="002C373F" w:rsidRDefault="004D1534" w:rsidP="007446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b/>
          <w:bCs/>
          <w:sz w:val="24"/>
          <w:szCs w:val="24"/>
        </w:rPr>
        <w:t>Článek VIII. Závěrečná ustanovení</w:t>
      </w:r>
    </w:p>
    <w:p w14:paraId="7A3151C4" w14:textId="77777777" w:rsidR="00150685" w:rsidRPr="002C373F" w:rsidRDefault="00150685" w:rsidP="00832AE8">
      <w:pPr>
        <w:pStyle w:val="Odstavecseseznamem"/>
        <w:numPr>
          <w:ilvl w:val="0"/>
          <w:numId w:val="6"/>
        </w:numPr>
        <w:spacing w:after="0" w:line="240" w:lineRule="auto"/>
        <w:ind w:left="567" w:hanging="349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Tento předpis byl projednán pedagogickou radou.</w:t>
      </w:r>
    </w:p>
    <w:p w14:paraId="511AB853" w14:textId="77777777" w:rsidR="004D1534" w:rsidRPr="002C373F" w:rsidRDefault="004D1534" w:rsidP="00832AE8">
      <w:pPr>
        <w:pStyle w:val="Odstavecseseznamem"/>
        <w:numPr>
          <w:ilvl w:val="0"/>
          <w:numId w:val="6"/>
        </w:numPr>
        <w:spacing w:after="0" w:line="240" w:lineRule="auto"/>
        <w:ind w:left="567" w:hanging="349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Tento předpis nabývá účinnosti dne 1. 1. 2026.</w:t>
      </w:r>
    </w:p>
    <w:p w14:paraId="091E2631" w14:textId="2AFDAFC9" w:rsidR="005D0EDC" w:rsidRDefault="004D1534" w:rsidP="007446EE">
      <w:pPr>
        <w:pStyle w:val="Odstavecseseznamem"/>
        <w:numPr>
          <w:ilvl w:val="0"/>
          <w:numId w:val="6"/>
        </w:numPr>
        <w:spacing w:after="0" w:line="240" w:lineRule="auto"/>
        <w:ind w:left="567" w:hanging="349"/>
        <w:rPr>
          <w:rFonts w:ascii="Calibri" w:hAnsi="Calibri" w:cs="Calibri"/>
          <w:sz w:val="24"/>
          <w:szCs w:val="24"/>
        </w:rPr>
      </w:pPr>
      <w:r w:rsidRPr="002C373F">
        <w:rPr>
          <w:rFonts w:ascii="Calibri" w:hAnsi="Calibri" w:cs="Calibri"/>
          <w:sz w:val="24"/>
          <w:szCs w:val="24"/>
        </w:rPr>
        <w:t>Všichni zaměstnanci školy byl</w:t>
      </w:r>
      <w:r w:rsidR="00900B9C" w:rsidRPr="002C373F">
        <w:rPr>
          <w:rFonts w:ascii="Calibri" w:hAnsi="Calibri" w:cs="Calibri"/>
          <w:sz w:val="24"/>
          <w:szCs w:val="24"/>
        </w:rPr>
        <w:t>i</w:t>
      </w:r>
      <w:r w:rsidRPr="002C373F">
        <w:rPr>
          <w:rFonts w:ascii="Calibri" w:hAnsi="Calibri" w:cs="Calibri"/>
          <w:sz w:val="24"/>
          <w:szCs w:val="24"/>
        </w:rPr>
        <w:t xml:space="preserve"> s tímto předpisem seznámeni a jsou povinni se jím řídit.</w:t>
      </w:r>
    </w:p>
    <w:p w14:paraId="614D8497" w14:textId="4F13A5CA" w:rsidR="001014A2" w:rsidRDefault="001014A2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CC092E" w14:textId="77777777" w:rsidR="00162068" w:rsidRDefault="00162068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8504E9" w14:textId="25465FDB" w:rsidR="001014A2" w:rsidRDefault="001014A2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Římově dne </w:t>
      </w:r>
      <w:r w:rsidR="00106D99">
        <w:rPr>
          <w:rFonts w:ascii="Calibri" w:hAnsi="Calibri" w:cs="Calibri"/>
          <w:sz w:val="24"/>
          <w:szCs w:val="24"/>
        </w:rPr>
        <w:t>30.12</w:t>
      </w:r>
      <w:r>
        <w:rPr>
          <w:rFonts w:ascii="Calibri" w:hAnsi="Calibri" w:cs="Calibri"/>
          <w:sz w:val="24"/>
          <w:szCs w:val="24"/>
        </w:rPr>
        <w:t>.202</w:t>
      </w:r>
      <w:r w:rsidR="00106D99">
        <w:rPr>
          <w:rFonts w:ascii="Calibri" w:hAnsi="Calibri" w:cs="Calibri"/>
          <w:sz w:val="24"/>
          <w:szCs w:val="24"/>
        </w:rPr>
        <w:t>5</w:t>
      </w:r>
    </w:p>
    <w:p w14:paraId="4EB37CE8" w14:textId="56CBA1A7" w:rsidR="00162068" w:rsidRDefault="00162068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05678C" w14:textId="33624492" w:rsidR="00162068" w:rsidRDefault="00162068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ED5F4B" w14:textId="77777777" w:rsidR="00162068" w:rsidRDefault="00162068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AA82BF" w14:textId="77777777" w:rsidR="004728EE" w:rsidRDefault="004728EE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16083C" w14:textId="1DBD2F8D" w:rsidR="001014A2" w:rsidRDefault="004728EE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Jitka Pražáková</w:t>
      </w:r>
    </w:p>
    <w:p w14:paraId="7DD5E3E0" w14:textId="66B7B704" w:rsidR="004728EE" w:rsidRPr="001014A2" w:rsidRDefault="00D36DC4" w:rsidP="001014A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ř</w:t>
      </w:r>
      <w:r w:rsidR="004728EE">
        <w:rPr>
          <w:rFonts w:ascii="Calibri" w:hAnsi="Calibri" w:cs="Calibri"/>
          <w:sz w:val="24"/>
          <w:szCs w:val="24"/>
        </w:rPr>
        <w:t>editelka školy</w:t>
      </w:r>
    </w:p>
    <w:sectPr w:rsidR="004728EE" w:rsidRPr="001014A2" w:rsidSect="00AC12E2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96"/>
    <w:multiLevelType w:val="hybridMultilevel"/>
    <w:tmpl w:val="4D345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63F9"/>
    <w:multiLevelType w:val="hybridMultilevel"/>
    <w:tmpl w:val="A4AC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BA5"/>
    <w:multiLevelType w:val="multilevel"/>
    <w:tmpl w:val="DB4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01DA3"/>
    <w:multiLevelType w:val="hybridMultilevel"/>
    <w:tmpl w:val="488819AC"/>
    <w:lvl w:ilvl="0" w:tplc="482C46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882"/>
    <w:multiLevelType w:val="hybridMultilevel"/>
    <w:tmpl w:val="D5EC3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0BA"/>
    <w:multiLevelType w:val="hybridMultilevel"/>
    <w:tmpl w:val="D4789C60"/>
    <w:lvl w:ilvl="0" w:tplc="BF220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4429C"/>
    <w:multiLevelType w:val="multilevel"/>
    <w:tmpl w:val="55FA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22EF9"/>
    <w:multiLevelType w:val="multilevel"/>
    <w:tmpl w:val="685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748BC"/>
    <w:multiLevelType w:val="hybridMultilevel"/>
    <w:tmpl w:val="51BE3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A0A5D"/>
    <w:multiLevelType w:val="multilevel"/>
    <w:tmpl w:val="64F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211EE"/>
    <w:multiLevelType w:val="hybridMultilevel"/>
    <w:tmpl w:val="FC002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C6D8B"/>
    <w:multiLevelType w:val="hybridMultilevel"/>
    <w:tmpl w:val="7FEA9E0C"/>
    <w:lvl w:ilvl="0" w:tplc="16F4EF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C53F6"/>
    <w:multiLevelType w:val="hybridMultilevel"/>
    <w:tmpl w:val="7CA66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4AAD"/>
    <w:multiLevelType w:val="multilevel"/>
    <w:tmpl w:val="21C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DC"/>
    <w:rsid w:val="000B0451"/>
    <w:rsid w:val="001014A2"/>
    <w:rsid w:val="00106D99"/>
    <w:rsid w:val="00130D03"/>
    <w:rsid w:val="00150685"/>
    <w:rsid w:val="001542A2"/>
    <w:rsid w:val="00162068"/>
    <w:rsid w:val="001C362D"/>
    <w:rsid w:val="001C7831"/>
    <w:rsid w:val="0024166A"/>
    <w:rsid w:val="002624F7"/>
    <w:rsid w:val="0027100C"/>
    <w:rsid w:val="00284310"/>
    <w:rsid w:val="002C373F"/>
    <w:rsid w:val="002E75A6"/>
    <w:rsid w:val="00326A62"/>
    <w:rsid w:val="00424D2F"/>
    <w:rsid w:val="00460005"/>
    <w:rsid w:val="004728EE"/>
    <w:rsid w:val="004D1534"/>
    <w:rsid w:val="00554A6A"/>
    <w:rsid w:val="005B4D6F"/>
    <w:rsid w:val="005D0EDC"/>
    <w:rsid w:val="005E2263"/>
    <w:rsid w:val="006212F7"/>
    <w:rsid w:val="006248E7"/>
    <w:rsid w:val="006413A9"/>
    <w:rsid w:val="0071715A"/>
    <w:rsid w:val="007446EE"/>
    <w:rsid w:val="007E5F87"/>
    <w:rsid w:val="00832AE8"/>
    <w:rsid w:val="00900B9C"/>
    <w:rsid w:val="0094361E"/>
    <w:rsid w:val="00996881"/>
    <w:rsid w:val="009F54E4"/>
    <w:rsid w:val="00A32F14"/>
    <w:rsid w:val="00A54E52"/>
    <w:rsid w:val="00AB59D8"/>
    <w:rsid w:val="00AC12E2"/>
    <w:rsid w:val="00AD2F6D"/>
    <w:rsid w:val="00AD38EF"/>
    <w:rsid w:val="00AE2FB5"/>
    <w:rsid w:val="00B313F3"/>
    <w:rsid w:val="00BA24C3"/>
    <w:rsid w:val="00BC13F1"/>
    <w:rsid w:val="00C15AB6"/>
    <w:rsid w:val="00C76175"/>
    <w:rsid w:val="00D36DC4"/>
    <w:rsid w:val="00D80097"/>
    <w:rsid w:val="00E136B8"/>
    <w:rsid w:val="00EB092E"/>
    <w:rsid w:val="00EE6CAC"/>
    <w:rsid w:val="00EF51BD"/>
    <w:rsid w:val="00F013CD"/>
    <w:rsid w:val="00F663FF"/>
    <w:rsid w:val="00FA7869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CA97"/>
  <w15:docId w15:val="{589D9355-2A55-4BBA-A7E0-22F9B016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59D8"/>
  </w:style>
  <w:style w:type="paragraph" w:styleId="Nadpis1">
    <w:name w:val="heading 1"/>
    <w:basedOn w:val="Normln"/>
    <w:next w:val="Normln"/>
    <w:link w:val="Nadpis1Char"/>
    <w:uiPriority w:val="9"/>
    <w:qFormat/>
    <w:rsid w:val="005D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0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0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0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0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0E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0E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0E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0E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0E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0E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0E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0E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0E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0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0E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0ED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5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Mgr. Ing. Jaromír Škára, advokát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Michaela Konečná</dc:creator>
  <cp:lastModifiedBy>Jitka Pražáková</cp:lastModifiedBy>
  <cp:revision>2</cp:revision>
  <cp:lastPrinted>2026-02-09T08:13:00Z</cp:lastPrinted>
  <dcterms:created xsi:type="dcterms:W3CDTF">2026-02-12T06:36:00Z</dcterms:created>
  <dcterms:modified xsi:type="dcterms:W3CDTF">2026-02-12T06:36:00Z</dcterms:modified>
</cp:coreProperties>
</file>